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D17CA" w:rsidRPr="005D17C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22000180620000000003-5-RT01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17CA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D17CA">
              <w:rPr>
                <w:rFonts w:ascii="Arial" w:hAnsi="Arial" w:cs="Arial"/>
                <w:color w:val="033522"/>
                <w:sz w:val="18"/>
                <w:szCs w:val="18"/>
              </w:rPr>
              <w:t>22000180620000000003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17C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D17C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D17CA">
              <w:rPr>
                <w:rFonts w:ascii="Arial" w:hAnsi="Arial" w:cs="Arial"/>
                <w:color w:val="033522"/>
                <w:sz w:val="18"/>
                <w:szCs w:val="18"/>
              </w:rPr>
              <w:t>Лошадь Олива (кобыла), порода — Английская чистокровная, возраст — 18 лет, вес 350 кг, непригодна для занятий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42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МАУ "КСШ "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Тулпар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 xml:space="preserve">" имени Р.С. 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Хамадеева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5D17CA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D17CA" w:rsidRPr="005D17CA">
              <w:rPr>
                <w:rFonts w:ascii="Arial" w:hAnsi="Arial" w:cs="Arial"/>
                <w:color w:val="033522"/>
                <w:sz w:val="18"/>
                <w:szCs w:val="18"/>
              </w:rPr>
              <w:t>88</w:t>
            </w:r>
            <w:r w:rsidR="004D3326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="005D17CA" w:rsidRPr="005D17CA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4D3326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4210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D3326"/>
    <w:rsid w:val="004F7742"/>
    <w:rsid w:val="00526C6D"/>
    <w:rsid w:val="005C673E"/>
    <w:rsid w:val="005D17CA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37E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E9E80-3032-4B3E-BF05-7DEA51D0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Маликова Гузель Ринатовна</cp:lastModifiedBy>
  <cp:revision>7</cp:revision>
  <cp:lastPrinted>2018-12-04T07:14:00Z</cp:lastPrinted>
  <dcterms:created xsi:type="dcterms:W3CDTF">2023-09-14T07:02:00Z</dcterms:created>
  <dcterms:modified xsi:type="dcterms:W3CDTF">2023-10-26T08:39:00Z</dcterms:modified>
</cp:coreProperties>
</file>